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ab"/>
        <w:tblpPr w:leftFromText="180" w:rightFromText="180" w:horzAnchor="margin" w:tblpXSpec="center" w:tblpY="510"/>
        <w:tblW w:w="11016" w:type="dxa"/>
        <w:tblLook w:val="04A0" w:firstRow="1" w:lastRow="0" w:firstColumn="1" w:lastColumn="0" w:noHBand="0" w:noVBand="1"/>
      </w:tblPr>
      <w:tblGrid>
        <w:gridCol w:w="3628"/>
        <w:gridCol w:w="3628"/>
        <w:gridCol w:w="3765"/>
      </w:tblGrid>
      <w:tr w:rsidR="00B52A7C" w:rsidTr="00090625">
        <w:tc>
          <w:tcPr>
            <w:tcW w:w="3628" w:type="dxa"/>
            <w:shd w:val="clear" w:color="auto" w:fill="EAF1DD" w:themeFill="accent3" w:themeFillTint="33"/>
          </w:tcPr>
          <w:p w:rsidR="00B52A7C" w:rsidRPr="00B371F3" w:rsidRDefault="00B52A7C" w:rsidP="00B52A7C">
            <w:pPr>
              <w:ind w:left="0"/>
              <w:rPr>
                <w:b/>
                <w:sz w:val="24"/>
              </w:rPr>
            </w:pPr>
            <w:r w:rsidRPr="00B371F3">
              <w:rPr>
                <w:b/>
                <w:sz w:val="24"/>
              </w:rPr>
              <w:t>Планирование (этап 1)</w:t>
            </w:r>
          </w:p>
        </w:tc>
        <w:tc>
          <w:tcPr>
            <w:tcW w:w="3623" w:type="dxa"/>
            <w:shd w:val="clear" w:color="auto" w:fill="FDE9D9" w:themeFill="accent6" w:themeFillTint="33"/>
          </w:tcPr>
          <w:p w:rsidR="00B52A7C" w:rsidRPr="00B371F3" w:rsidRDefault="00B52A7C" w:rsidP="00B52A7C">
            <w:pPr>
              <w:ind w:left="0"/>
              <w:rPr>
                <w:b/>
                <w:sz w:val="24"/>
              </w:rPr>
            </w:pPr>
            <w:r w:rsidRPr="00B371F3">
              <w:rPr>
                <w:b/>
                <w:sz w:val="24"/>
              </w:rPr>
              <w:t>Разработка (этап 2)</w:t>
            </w:r>
          </w:p>
        </w:tc>
        <w:tc>
          <w:tcPr>
            <w:tcW w:w="3765" w:type="dxa"/>
            <w:shd w:val="clear" w:color="auto" w:fill="DBE5F1" w:themeFill="accent1" w:themeFillTint="33"/>
          </w:tcPr>
          <w:p w:rsidR="00B52A7C" w:rsidRPr="00B371F3" w:rsidRDefault="00B52A7C" w:rsidP="00B52A7C">
            <w:pPr>
              <w:ind w:left="0"/>
              <w:rPr>
                <w:b/>
                <w:sz w:val="24"/>
              </w:rPr>
            </w:pPr>
            <w:r w:rsidRPr="00B371F3">
              <w:rPr>
                <w:b/>
                <w:sz w:val="24"/>
              </w:rPr>
              <w:t>Тестирование (этап 3)</w:t>
            </w:r>
          </w:p>
        </w:tc>
      </w:tr>
      <w:tr w:rsidR="00B52A7C" w:rsidTr="00090625">
        <w:tc>
          <w:tcPr>
            <w:tcW w:w="3628" w:type="dxa"/>
            <w:shd w:val="clear" w:color="auto" w:fill="EAF1DD" w:themeFill="accent3" w:themeFillTint="33"/>
          </w:tcPr>
          <w:tbl>
            <w:tblPr>
              <w:tblStyle w:val="ab"/>
              <w:tblpPr w:leftFromText="180" w:rightFromText="180" w:vertAnchor="text" w:horzAnchor="margin" w:tblpY="130"/>
              <w:tblOverlap w:val="never"/>
              <w:tblW w:w="3256" w:type="dxa"/>
              <w:tblLook w:val="04A0" w:firstRow="1" w:lastRow="0" w:firstColumn="1" w:lastColumn="0" w:noHBand="0" w:noVBand="1"/>
            </w:tblPr>
            <w:tblGrid>
              <w:gridCol w:w="1838"/>
              <w:gridCol w:w="1418"/>
            </w:tblGrid>
            <w:tr w:rsidR="0038301F" w:rsidTr="0038301F">
              <w:trPr>
                <w:tblHeader/>
              </w:trPr>
              <w:tc>
                <w:tcPr>
                  <w:tcW w:w="1838" w:type="dxa"/>
                  <w:shd w:val="clear" w:color="auto" w:fill="C0C0C0"/>
                  <w:vAlign w:val="center"/>
                </w:tcPr>
                <w:p w:rsidR="0038301F" w:rsidRDefault="0038301F" w:rsidP="0038301F">
                  <w:pPr>
                    <w:pStyle w:val="ac"/>
                    <w:jc w:val="left"/>
                  </w:pPr>
                  <w:r>
                    <w:t>Задача</w:t>
                  </w:r>
                </w:p>
              </w:tc>
              <w:tc>
                <w:tcPr>
                  <w:tcW w:w="1418" w:type="dxa"/>
                  <w:shd w:val="clear" w:color="auto" w:fill="C0C0C0"/>
                  <w:vAlign w:val="center"/>
                </w:tcPr>
                <w:p w:rsidR="0038301F" w:rsidRDefault="0038301F" w:rsidP="0038301F">
                  <w:pPr>
                    <w:pStyle w:val="ac"/>
                    <w:jc w:val="left"/>
                  </w:pPr>
                  <w:r>
                    <w:t>Исполнитель</w:t>
                  </w:r>
                </w:p>
              </w:tc>
            </w:tr>
            <w:tr w:rsidR="0038301F" w:rsidTr="0038301F">
              <w:tc>
                <w:tcPr>
                  <w:tcW w:w="1838" w:type="dxa"/>
                  <w:vAlign w:val="center"/>
                </w:tcPr>
                <w:p w:rsidR="0038301F" w:rsidRDefault="0038301F" w:rsidP="0038301F">
                  <w:pPr>
                    <w:pStyle w:val="af6"/>
                  </w:pPr>
                  <w:bookmarkStart w:id="0" w:name="Kanban_Stage1_BP_83bfa293"/>
                  <w:bookmarkEnd w:id="0"/>
                  <w:r>
                    <w:t>Разработать веб-сервис для управления ЗП проектом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38301F" w:rsidRDefault="0038301F" w:rsidP="0038301F">
                  <w:pPr>
                    <w:pStyle w:val="af6"/>
                  </w:pPr>
                  <w:r>
                    <w:t>Начальник управления банковских технологий</w:t>
                  </w:r>
                </w:p>
              </w:tc>
            </w:tr>
          </w:tbl>
          <w:p w:rsidR="00B52A7C" w:rsidRPr="0038301F" w:rsidRDefault="00B52A7C" w:rsidP="00B52A7C">
            <w:pPr>
              <w:pStyle w:val="5"/>
              <w:ind w:left="-426" w:firstLine="426"/>
              <w:rPr>
                <w:sz w:val="16"/>
              </w:rPr>
            </w:pPr>
          </w:p>
          <w:p w:rsidR="00B52A7C" w:rsidRDefault="00B52A7C" w:rsidP="00B52A7C">
            <w:pPr>
              <w:ind w:left="0"/>
            </w:pPr>
          </w:p>
          <w:p w:rsidR="00B52A7C" w:rsidRDefault="00B52A7C" w:rsidP="00B52A7C">
            <w:pPr>
              <w:ind w:left="0"/>
            </w:pPr>
          </w:p>
        </w:tc>
        <w:tc>
          <w:tcPr>
            <w:tcW w:w="3623" w:type="dxa"/>
            <w:shd w:val="clear" w:color="auto" w:fill="FDE9D9" w:themeFill="accent6" w:themeFillTint="33"/>
          </w:tcPr>
          <w:tbl>
            <w:tblPr>
              <w:tblStyle w:val="ab"/>
              <w:tblpPr w:leftFromText="180" w:rightFromText="180" w:vertAnchor="text" w:horzAnchor="margin" w:tblpY="115"/>
              <w:tblOverlap w:val="never"/>
              <w:tblW w:w="3397" w:type="dxa"/>
              <w:tblLook w:val="04A0" w:firstRow="1" w:lastRow="0" w:firstColumn="1" w:lastColumn="0" w:noHBand="0" w:noVBand="1"/>
            </w:tblPr>
            <w:tblGrid>
              <w:gridCol w:w="1705"/>
              <w:gridCol w:w="1692"/>
            </w:tblGrid>
            <w:tr w:rsidR="0038301F" w:rsidTr="0038301F">
              <w:trPr>
                <w:tblHeader/>
              </w:trPr>
              <w:tc>
                <w:tcPr>
                  <w:tcW w:w="1980" w:type="dxa"/>
                  <w:shd w:val="clear" w:color="auto" w:fill="C0C0C0"/>
                  <w:vAlign w:val="center"/>
                </w:tcPr>
                <w:p w:rsidR="0038301F" w:rsidRPr="0038301F" w:rsidRDefault="0038301F" w:rsidP="0038301F">
                  <w:pPr>
                    <w:pStyle w:val="ac"/>
                    <w:jc w:val="left"/>
                  </w:pPr>
                  <w:r>
                    <w:t>Задача</w:t>
                  </w:r>
                </w:p>
              </w:tc>
              <w:tc>
                <w:tcPr>
                  <w:tcW w:w="1417" w:type="dxa"/>
                  <w:shd w:val="clear" w:color="auto" w:fill="C0C0C0"/>
                  <w:vAlign w:val="center"/>
                </w:tcPr>
                <w:p w:rsidR="0038301F" w:rsidRPr="0038301F" w:rsidRDefault="0038301F" w:rsidP="0038301F">
                  <w:pPr>
                    <w:pStyle w:val="ac"/>
                    <w:jc w:val="left"/>
                  </w:pPr>
                  <w:r>
                    <w:t>Исполнитель</w:t>
                  </w:r>
                </w:p>
              </w:tc>
            </w:tr>
            <w:tr w:rsidR="0038301F" w:rsidTr="0038301F">
              <w:tc>
                <w:tcPr>
                  <w:tcW w:w="1980" w:type="dxa"/>
                  <w:vAlign w:val="center"/>
                </w:tcPr>
                <w:p w:rsidR="0038301F" w:rsidRPr="00CB441C" w:rsidRDefault="0038301F" w:rsidP="0038301F">
                  <w:pPr>
                    <w:pStyle w:val="af6"/>
                  </w:pPr>
                  <w:r>
                    <w:t>Интеграция модуля "ЗП проекты" и системы "Банк Онлайн" (ФЛ)</w:t>
                  </w:r>
                </w:p>
              </w:tc>
              <w:tc>
                <w:tcPr>
                  <w:tcW w:w="1417" w:type="dxa"/>
                  <w:vAlign w:val="center"/>
                </w:tcPr>
                <w:p w:rsidR="0038301F" w:rsidRDefault="0038301F" w:rsidP="0038301F">
                  <w:pPr>
                    <w:pStyle w:val="af6"/>
                    <w:rPr>
                      <w:lang w:val="en-US"/>
                    </w:rPr>
                  </w:pPr>
                  <w:r>
                    <w:t>Начальник управления банковских технологий</w:t>
                  </w:r>
                </w:p>
              </w:tc>
            </w:tr>
            <w:tr w:rsidR="0038301F" w:rsidTr="0038301F">
              <w:tc>
                <w:tcPr>
                  <w:tcW w:w="1980" w:type="dxa"/>
                  <w:vAlign w:val="center"/>
                </w:tcPr>
                <w:p w:rsidR="0038301F" w:rsidRPr="00CB441C" w:rsidRDefault="0038301F" w:rsidP="0038301F">
                  <w:pPr>
                    <w:pStyle w:val="af6"/>
                  </w:pPr>
                  <w:r>
                    <w:t>Реализация функции "кросс-продажи" в рамках модуля "ЗП проекты"</w:t>
                  </w:r>
                </w:p>
              </w:tc>
              <w:tc>
                <w:tcPr>
                  <w:tcW w:w="1417" w:type="dxa"/>
                  <w:vAlign w:val="center"/>
                </w:tcPr>
                <w:p w:rsidR="0038301F" w:rsidRDefault="0038301F" w:rsidP="0038301F">
                  <w:pPr>
                    <w:pStyle w:val="af6"/>
                    <w:rPr>
                      <w:lang w:val="en-US"/>
                    </w:rPr>
                  </w:pPr>
                  <w:r>
                    <w:t>Начальник управления банковских технологий</w:t>
                  </w:r>
                </w:p>
              </w:tc>
            </w:tr>
            <w:tr w:rsidR="0038301F" w:rsidTr="0038301F">
              <w:tc>
                <w:tcPr>
                  <w:tcW w:w="1980" w:type="dxa"/>
                  <w:vAlign w:val="center"/>
                </w:tcPr>
                <w:p w:rsidR="0038301F" w:rsidRPr="00CB441C" w:rsidRDefault="0038301F" w:rsidP="0038301F">
                  <w:pPr>
                    <w:pStyle w:val="af6"/>
                  </w:pPr>
                  <w:r>
                    <w:t>Оптимизация процедуры "Выпуск карт сотрудникам организации"</w:t>
                  </w:r>
                </w:p>
              </w:tc>
              <w:tc>
                <w:tcPr>
                  <w:tcW w:w="1417" w:type="dxa"/>
                  <w:vAlign w:val="center"/>
                </w:tcPr>
                <w:p w:rsidR="0038301F" w:rsidRDefault="0038301F" w:rsidP="0038301F">
                  <w:pPr>
                    <w:pStyle w:val="af6"/>
                    <w:rPr>
                      <w:lang w:val="en-US"/>
                    </w:rPr>
                  </w:pPr>
                  <w:r>
                    <w:t>Начальник управления бизнес-процессов</w:t>
                  </w:r>
                </w:p>
              </w:tc>
            </w:tr>
            <w:tr w:rsidR="0038301F" w:rsidTr="0038301F">
              <w:tc>
                <w:tcPr>
                  <w:tcW w:w="1980" w:type="dxa"/>
                  <w:vAlign w:val="center"/>
                </w:tcPr>
                <w:p w:rsidR="0038301F" w:rsidRDefault="0038301F" w:rsidP="0038301F">
                  <w:pPr>
                    <w:pStyle w:val="af6"/>
                    <w:rPr>
                      <w:lang w:val="en-US"/>
                    </w:rPr>
                  </w:pPr>
                  <w:bookmarkStart w:id="1" w:name="Kanban_Stage2_BP_dcf2785f"/>
                  <w:bookmarkEnd w:id="1"/>
                  <w:r>
                    <w:t>Оптимизация механизмов информационной безопасности</w:t>
                  </w:r>
                </w:p>
              </w:tc>
              <w:tc>
                <w:tcPr>
                  <w:tcW w:w="1417" w:type="dxa"/>
                  <w:vAlign w:val="center"/>
                </w:tcPr>
                <w:p w:rsidR="0038301F" w:rsidRDefault="0038301F" w:rsidP="0038301F">
                  <w:pPr>
                    <w:pStyle w:val="af6"/>
                    <w:rPr>
                      <w:lang w:val="en-US"/>
                    </w:rPr>
                  </w:pPr>
                  <w:r>
                    <w:t>Директор службы информационной безопасности</w:t>
                  </w:r>
                </w:p>
              </w:tc>
            </w:tr>
          </w:tbl>
          <w:p w:rsidR="00B52A7C" w:rsidRPr="0038301F" w:rsidRDefault="00B52A7C" w:rsidP="00B52A7C">
            <w:pPr>
              <w:ind w:left="0"/>
              <w:rPr>
                <w:sz w:val="16"/>
              </w:rPr>
            </w:pPr>
          </w:p>
        </w:tc>
        <w:tc>
          <w:tcPr>
            <w:tcW w:w="3765" w:type="dxa"/>
            <w:shd w:val="clear" w:color="auto" w:fill="DBE5F1" w:themeFill="accent1" w:themeFillTint="33"/>
          </w:tcPr>
          <w:tbl>
            <w:tblPr>
              <w:tblStyle w:val="ab"/>
              <w:tblpPr w:leftFromText="180" w:rightFromText="180" w:vertAnchor="text" w:horzAnchor="margin" w:tblpY="145"/>
              <w:tblOverlap w:val="never"/>
              <w:tblW w:w="3539" w:type="dxa"/>
              <w:tblLook w:val="04A0" w:firstRow="1" w:lastRow="0" w:firstColumn="1" w:lastColumn="0" w:noHBand="0" w:noVBand="1"/>
            </w:tblPr>
            <w:tblGrid>
              <w:gridCol w:w="2122"/>
              <w:gridCol w:w="1417"/>
            </w:tblGrid>
            <w:tr w:rsidR="0038301F" w:rsidTr="0038301F">
              <w:trPr>
                <w:tblHeader/>
              </w:trPr>
              <w:tc>
                <w:tcPr>
                  <w:tcW w:w="2122" w:type="dxa"/>
                  <w:shd w:val="clear" w:color="auto" w:fill="C0C0C0"/>
                  <w:vAlign w:val="center"/>
                </w:tcPr>
                <w:p w:rsidR="0038301F" w:rsidRPr="0038301F" w:rsidRDefault="0038301F" w:rsidP="0038301F">
                  <w:pPr>
                    <w:pStyle w:val="ac"/>
                    <w:jc w:val="left"/>
                  </w:pPr>
                  <w:r>
                    <w:t>Задача</w:t>
                  </w:r>
                </w:p>
              </w:tc>
              <w:tc>
                <w:tcPr>
                  <w:tcW w:w="1417" w:type="dxa"/>
                  <w:shd w:val="clear" w:color="auto" w:fill="C0C0C0"/>
                  <w:vAlign w:val="center"/>
                </w:tcPr>
                <w:p w:rsidR="0038301F" w:rsidRPr="0038301F" w:rsidRDefault="0038301F" w:rsidP="0038301F">
                  <w:pPr>
                    <w:pStyle w:val="ac"/>
                    <w:jc w:val="left"/>
                  </w:pPr>
                  <w:r>
                    <w:t>Исполнитель</w:t>
                  </w:r>
                </w:p>
              </w:tc>
            </w:tr>
            <w:tr w:rsidR="0038301F" w:rsidTr="0038301F">
              <w:tc>
                <w:tcPr>
                  <w:tcW w:w="2122" w:type="dxa"/>
                  <w:vAlign w:val="center"/>
                </w:tcPr>
                <w:p w:rsidR="0038301F" w:rsidRPr="00CB441C" w:rsidRDefault="0038301F" w:rsidP="0038301F">
                  <w:pPr>
                    <w:pStyle w:val="af6"/>
                  </w:pPr>
                  <w:r>
                    <w:t>Доработка интерфейса модуля "ЗП проекты" АБС</w:t>
                  </w:r>
                </w:p>
              </w:tc>
              <w:tc>
                <w:tcPr>
                  <w:tcW w:w="1417" w:type="dxa"/>
                  <w:vAlign w:val="center"/>
                </w:tcPr>
                <w:p w:rsidR="0038301F" w:rsidRDefault="0038301F" w:rsidP="0038301F">
                  <w:pPr>
                    <w:pStyle w:val="af6"/>
                    <w:rPr>
                      <w:lang w:val="en-US"/>
                    </w:rPr>
                  </w:pPr>
                  <w:r>
                    <w:t>Начальник управления банковских технологий</w:t>
                  </w:r>
                </w:p>
              </w:tc>
            </w:tr>
            <w:tr w:rsidR="0038301F" w:rsidTr="0038301F">
              <w:tc>
                <w:tcPr>
                  <w:tcW w:w="2122" w:type="dxa"/>
                  <w:vAlign w:val="center"/>
                </w:tcPr>
                <w:p w:rsidR="0038301F" w:rsidRDefault="0038301F" w:rsidP="0038301F">
                  <w:pPr>
                    <w:pStyle w:val="af6"/>
                    <w:rPr>
                      <w:lang w:val="en-US"/>
                    </w:rPr>
                  </w:pPr>
                  <w:bookmarkStart w:id="2" w:name="Kanban_Stage3_BP_236ee27b"/>
                  <w:bookmarkEnd w:id="2"/>
                  <w:r>
                    <w:t>Оптимизация базы данных</w:t>
                  </w:r>
                </w:p>
              </w:tc>
              <w:tc>
                <w:tcPr>
                  <w:tcW w:w="1417" w:type="dxa"/>
                  <w:vAlign w:val="center"/>
                </w:tcPr>
                <w:p w:rsidR="0038301F" w:rsidRDefault="0038301F" w:rsidP="0038301F">
                  <w:pPr>
                    <w:pStyle w:val="af6"/>
                    <w:rPr>
                      <w:lang w:val="en-US"/>
                    </w:rPr>
                  </w:pPr>
                  <w:r>
                    <w:t>Начальник управления банковских технологий</w:t>
                  </w:r>
                </w:p>
              </w:tc>
            </w:tr>
          </w:tbl>
          <w:p w:rsidR="00B52A7C" w:rsidRPr="0038301F" w:rsidRDefault="00B52A7C" w:rsidP="00B52A7C">
            <w:pPr>
              <w:ind w:left="0"/>
              <w:rPr>
                <w:sz w:val="16"/>
              </w:rPr>
            </w:pPr>
          </w:p>
        </w:tc>
      </w:tr>
      <w:tr w:rsidR="00B52A7C" w:rsidTr="00090625">
        <w:tc>
          <w:tcPr>
            <w:tcW w:w="3628" w:type="dxa"/>
            <w:shd w:val="clear" w:color="auto" w:fill="EAF1DD" w:themeFill="accent3" w:themeFillTint="33"/>
          </w:tcPr>
          <w:tbl>
            <w:tblPr>
              <w:tblStyle w:val="ab"/>
              <w:tblpPr w:leftFromText="180" w:rightFromText="180" w:vertAnchor="text" w:horzAnchor="margin" w:tblpY="8"/>
              <w:tblW w:w="3402" w:type="dxa"/>
              <w:tblLook w:val="04A0" w:firstRow="1" w:lastRow="0" w:firstColumn="1" w:lastColumn="0" w:noHBand="0" w:noVBand="1"/>
            </w:tblPr>
            <w:tblGrid>
              <w:gridCol w:w="3402"/>
            </w:tblGrid>
            <w:tr w:rsidR="00090625" w:rsidTr="00F13736">
              <w:trPr>
                <w:tblHeader/>
              </w:trPr>
              <w:tc>
                <w:tcPr>
                  <w:tcW w:w="3402" w:type="dxa"/>
                  <w:shd w:val="clear" w:color="auto" w:fill="C0C0C0"/>
                  <w:vAlign w:val="center"/>
                </w:tcPr>
                <w:p w:rsidR="00090625" w:rsidRPr="0095345D" w:rsidRDefault="00090625" w:rsidP="00090625">
                  <w:pPr>
                    <w:pStyle w:val="ac"/>
                  </w:pPr>
                  <w:r w:rsidRPr="0095345D">
                    <w:t>Ограничение на количество задач</w:t>
                  </w:r>
                </w:p>
              </w:tc>
            </w:tr>
            <w:tr w:rsidR="00090625" w:rsidTr="00F13736">
              <w:tc>
                <w:tcPr>
                  <w:tcW w:w="3402" w:type="dxa"/>
                  <w:vAlign w:val="center"/>
                </w:tcPr>
                <w:p w:rsidR="00090625" w:rsidRPr="0095345D" w:rsidRDefault="00090625" w:rsidP="00090625">
                  <w:pPr>
                    <w:pStyle w:val="af6"/>
                    <w:rPr>
                      <w:b/>
                    </w:rPr>
                  </w:pPr>
                  <w:bookmarkStart w:id="3" w:name="Kanban_Stage1_Ogr_29a45e14"/>
                  <w:bookmarkEnd w:id="3"/>
                  <w:r>
                    <w:rPr>
                      <w:b/>
                    </w:rPr>
                    <w:t>5</w:t>
                  </w:r>
                </w:p>
              </w:tc>
            </w:tr>
          </w:tbl>
          <w:p w:rsidR="00090625" w:rsidRPr="00090625" w:rsidRDefault="00090625" w:rsidP="00090625">
            <w:pPr>
              <w:pStyle w:val="5"/>
              <w:ind w:left="-426" w:firstLine="426"/>
            </w:pPr>
          </w:p>
        </w:tc>
        <w:tc>
          <w:tcPr>
            <w:tcW w:w="3623" w:type="dxa"/>
            <w:shd w:val="clear" w:color="auto" w:fill="FDE9D9" w:themeFill="accent6" w:themeFillTint="33"/>
          </w:tcPr>
          <w:tbl>
            <w:tblPr>
              <w:tblStyle w:val="ab"/>
              <w:tblpPr w:leftFromText="180" w:rightFromText="180" w:vertAnchor="text" w:horzAnchor="margin" w:tblpY="40"/>
              <w:tblW w:w="3402" w:type="dxa"/>
              <w:tblLook w:val="04A0" w:firstRow="1" w:lastRow="0" w:firstColumn="1" w:lastColumn="0" w:noHBand="0" w:noVBand="1"/>
            </w:tblPr>
            <w:tblGrid>
              <w:gridCol w:w="3402"/>
            </w:tblGrid>
            <w:tr w:rsidR="00756001" w:rsidTr="00756001">
              <w:trPr>
                <w:tblHeader/>
              </w:trPr>
              <w:tc>
                <w:tcPr>
                  <w:tcW w:w="3402" w:type="dxa"/>
                  <w:shd w:val="clear" w:color="auto" w:fill="C0C0C0"/>
                  <w:vAlign w:val="center"/>
                </w:tcPr>
                <w:p w:rsidR="00756001" w:rsidRPr="0095345D" w:rsidRDefault="00756001" w:rsidP="00756001">
                  <w:pPr>
                    <w:pStyle w:val="ac"/>
                  </w:pPr>
                  <w:r w:rsidRPr="0095345D">
                    <w:t>Ограничение на количество задач</w:t>
                  </w:r>
                </w:p>
              </w:tc>
            </w:tr>
            <w:tr w:rsidR="00756001" w:rsidTr="00756001">
              <w:tc>
                <w:tcPr>
                  <w:tcW w:w="3402" w:type="dxa"/>
                  <w:vAlign w:val="center"/>
                </w:tcPr>
                <w:p w:rsidR="00756001" w:rsidRPr="0095345D" w:rsidRDefault="00756001" w:rsidP="00756001">
                  <w:pPr>
                    <w:pStyle w:val="af6"/>
                    <w:rPr>
                      <w:b/>
                    </w:rPr>
                  </w:pPr>
                  <w:bookmarkStart w:id="4" w:name="Kanban_Stage2_Ogr_f9f102e1"/>
                  <w:bookmarkEnd w:id="4"/>
                  <w:r>
                    <w:rPr>
                      <w:b/>
                    </w:rPr>
                    <w:t>3</w:t>
                  </w:r>
                </w:p>
              </w:tc>
            </w:tr>
          </w:tbl>
          <w:p w:rsidR="00B52A7C" w:rsidRDefault="00B52A7C" w:rsidP="00B52A7C">
            <w:pPr>
              <w:pStyle w:val="ac"/>
              <w:jc w:val="left"/>
              <w:rPr>
                <w:lang w:val="en-US"/>
              </w:rPr>
            </w:pPr>
          </w:p>
        </w:tc>
        <w:tc>
          <w:tcPr>
            <w:tcW w:w="3765" w:type="dxa"/>
            <w:shd w:val="clear" w:color="auto" w:fill="DBE5F1" w:themeFill="accent1" w:themeFillTint="33"/>
          </w:tcPr>
          <w:tbl>
            <w:tblPr>
              <w:tblStyle w:val="ab"/>
              <w:tblpPr w:leftFromText="180" w:rightFromText="180" w:vertAnchor="text" w:horzAnchor="margin" w:tblpY="25"/>
              <w:tblW w:w="3402" w:type="dxa"/>
              <w:tblLook w:val="04A0" w:firstRow="1" w:lastRow="0" w:firstColumn="1" w:lastColumn="0" w:noHBand="0" w:noVBand="1"/>
            </w:tblPr>
            <w:tblGrid>
              <w:gridCol w:w="3402"/>
            </w:tblGrid>
            <w:tr w:rsidR="00756001" w:rsidTr="00756001">
              <w:trPr>
                <w:tblHeader/>
              </w:trPr>
              <w:tc>
                <w:tcPr>
                  <w:tcW w:w="3402" w:type="dxa"/>
                  <w:shd w:val="clear" w:color="auto" w:fill="C0C0C0"/>
                  <w:vAlign w:val="center"/>
                </w:tcPr>
                <w:p w:rsidR="00756001" w:rsidRPr="0095345D" w:rsidRDefault="00756001" w:rsidP="00756001">
                  <w:pPr>
                    <w:pStyle w:val="ac"/>
                  </w:pPr>
                  <w:r w:rsidRPr="0095345D">
                    <w:t>Ограничение на количество задач</w:t>
                  </w:r>
                </w:p>
              </w:tc>
            </w:tr>
            <w:tr w:rsidR="00756001" w:rsidTr="00756001">
              <w:tc>
                <w:tcPr>
                  <w:tcW w:w="3402" w:type="dxa"/>
                  <w:vAlign w:val="center"/>
                </w:tcPr>
                <w:p w:rsidR="00756001" w:rsidRPr="0095345D" w:rsidRDefault="00756001" w:rsidP="00756001">
                  <w:pPr>
                    <w:pStyle w:val="af6"/>
                    <w:rPr>
                      <w:b/>
                    </w:rPr>
                  </w:pPr>
                  <w:bookmarkStart w:id="5" w:name="Kanban_Stage3_Ogr_40fc36a2"/>
                  <w:bookmarkEnd w:id="5"/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B52A7C" w:rsidRDefault="00B52A7C" w:rsidP="00B52A7C">
            <w:pPr>
              <w:pStyle w:val="ac"/>
              <w:jc w:val="left"/>
              <w:rPr>
                <w:lang w:val="en-US"/>
              </w:rPr>
            </w:pPr>
          </w:p>
        </w:tc>
      </w:tr>
    </w:tbl>
    <w:p w:rsidR="00090625" w:rsidRPr="00B52A7C" w:rsidRDefault="00090625" w:rsidP="00090625">
      <w:pPr>
        <w:pStyle w:val="5"/>
      </w:pPr>
      <w:r w:rsidRPr="00B52A7C">
        <w:t xml:space="preserve">Доска </w:t>
      </w:r>
      <w:r w:rsidRPr="00B52A7C">
        <w:rPr>
          <w:lang w:val="en-US"/>
        </w:rPr>
        <w:t>KANBAN</w:t>
      </w:r>
      <w:r w:rsidRPr="00B52A7C">
        <w:t xml:space="preserve"> для процесса «</w:t>
      </w:r>
      <w:r w:rsidR="0041768B">
        <w:fldChar w:fldCharType="begin"/>
      </w:r>
      <w:r w:rsidR="0041768B">
        <w:instrText xml:space="preserve"> DOCVARIABLE БП_fdf996fe </w:instrText>
      </w:r>
      <w:r w:rsidR="0041768B">
        <w:fldChar w:fldCharType="separate"/>
      </w:r>
      <w:r w:rsidR="00CB441C">
        <w:t>A1.2.4.1 Зарплатные проекты</w:t>
      </w:r>
      <w:r w:rsidR="0041768B">
        <w:fldChar w:fldCharType="end"/>
      </w:r>
      <w:r w:rsidRPr="00B52A7C">
        <w:t xml:space="preserve">»  </w:t>
      </w:r>
      <w:bookmarkStart w:id="6" w:name="_GoBack"/>
      <w:bookmarkEnd w:id="6"/>
    </w:p>
    <w:p w:rsidR="00756001" w:rsidRDefault="00756001" w:rsidP="00756001"/>
    <w:p w:rsidR="00756001" w:rsidRDefault="00756001" w:rsidP="00756001">
      <w:pPr>
        <w:ind w:left="0"/>
      </w:pPr>
    </w:p>
    <w:p w:rsidR="00756001" w:rsidRDefault="00756001" w:rsidP="00756001">
      <w:pPr>
        <w:ind w:left="0"/>
      </w:pPr>
    </w:p>
    <w:p w:rsidR="00756001" w:rsidRPr="00756001" w:rsidRDefault="00756001" w:rsidP="00756001"/>
    <w:p w:rsidR="00756001" w:rsidRPr="00756001" w:rsidRDefault="00756001" w:rsidP="00756001"/>
    <w:p w:rsidR="00B52A7C" w:rsidRDefault="00B52A7C" w:rsidP="00B52A7C"/>
    <w:p w:rsidR="00090625" w:rsidRPr="00B52A7C" w:rsidRDefault="00090625" w:rsidP="00B52A7C"/>
    <w:p w:rsidR="00B52A7C" w:rsidRPr="00B52A7C" w:rsidRDefault="00B52A7C" w:rsidP="00B52A7C"/>
    <w:p w:rsidR="00B52A7C" w:rsidRPr="00B52A7C" w:rsidRDefault="00B52A7C" w:rsidP="00B52A7C"/>
    <w:p w:rsidR="00B52A7C" w:rsidRPr="00B52A7C" w:rsidRDefault="00B52A7C" w:rsidP="00B52A7C"/>
    <w:p w:rsidR="00642EAC" w:rsidRPr="00B52A7C" w:rsidRDefault="00642EAC" w:rsidP="00642EAC"/>
    <w:sectPr w:rsidR="00642EAC" w:rsidRPr="00B52A7C" w:rsidSect="00B52A7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SHtml" w:val="False"/>
    <w:docVar w:name="BSInThread" w:val="False"/>
    <w:docVar w:name="BSObjectGUID" w:val="26e601b4-0bc3-43db-bf52-df37a8b5ec33"/>
    <w:docVar w:name="BSPortal" w:val="False"/>
    <w:docVar w:name="BSTemplateGUID" w:val="177349cd-9e18-495c-89ac-9921f261a829"/>
    <w:docVar w:name="BSUserType" w:val="NFR"/>
    <w:docVar w:name="BSVersion" w:val="4.2.7011.29749"/>
    <w:docVar w:name="БП_fdf996fe" w:val="A1.2.4.1 Зарплатные проекты"/>
  </w:docVars>
  <w:rsids>
    <w:rsidRoot w:val="002F1689"/>
    <w:rsid w:val="000274D8"/>
    <w:rsid w:val="00090625"/>
    <w:rsid w:val="000979E4"/>
    <w:rsid w:val="000B7273"/>
    <w:rsid w:val="00106DFE"/>
    <w:rsid w:val="0015464B"/>
    <w:rsid w:val="001A00C0"/>
    <w:rsid w:val="001D2647"/>
    <w:rsid w:val="00232AD4"/>
    <w:rsid w:val="00266532"/>
    <w:rsid w:val="002C2F3B"/>
    <w:rsid w:val="002F1689"/>
    <w:rsid w:val="0038301F"/>
    <w:rsid w:val="003F7847"/>
    <w:rsid w:val="0041768B"/>
    <w:rsid w:val="004643D9"/>
    <w:rsid w:val="00466E40"/>
    <w:rsid w:val="00480E16"/>
    <w:rsid w:val="00497CD3"/>
    <w:rsid w:val="004A5B69"/>
    <w:rsid w:val="00534B44"/>
    <w:rsid w:val="00544FCE"/>
    <w:rsid w:val="005476C1"/>
    <w:rsid w:val="0055688B"/>
    <w:rsid w:val="005E6D17"/>
    <w:rsid w:val="00635D37"/>
    <w:rsid w:val="00642EAC"/>
    <w:rsid w:val="00687EB7"/>
    <w:rsid w:val="006C3291"/>
    <w:rsid w:val="006E044E"/>
    <w:rsid w:val="006F4B31"/>
    <w:rsid w:val="00706C8E"/>
    <w:rsid w:val="00756001"/>
    <w:rsid w:val="00776E12"/>
    <w:rsid w:val="00843F49"/>
    <w:rsid w:val="00846456"/>
    <w:rsid w:val="00852289"/>
    <w:rsid w:val="008C6908"/>
    <w:rsid w:val="008D268A"/>
    <w:rsid w:val="009221ED"/>
    <w:rsid w:val="009322B1"/>
    <w:rsid w:val="0095345D"/>
    <w:rsid w:val="00A821AC"/>
    <w:rsid w:val="00AA00A0"/>
    <w:rsid w:val="00AA474B"/>
    <w:rsid w:val="00AC5052"/>
    <w:rsid w:val="00B371F3"/>
    <w:rsid w:val="00B52A7C"/>
    <w:rsid w:val="00B86FC7"/>
    <w:rsid w:val="00C669F8"/>
    <w:rsid w:val="00C918F5"/>
    <w:rsid w:val="00CB441C"/>
    <w:rsid w:val="00CD737D"/>
    <w:rsid w:val="00D93BEF"/>
    <w:rsid w:val="00DB0419"/>
    <w:rsid w:val="00DC42F2"/>
    <w:rsid w:val="00E17B02"/>
    <w:rsid w:val="00E859A7"/>
    <w:rsid w:val="00EB0BFE"/>
    <w:rsid w:val="00F13736"/>
    <w:rsid w:val="00F34BA6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  <o:colormenu v:ext="edit" fillcolor="white"/>
    </o:shapedefaults>
    <o:shapelayout v:ext="edit">
      <o:idmap v:ext="edit" data="1"/>
    </o:shapelayout>
  </w:shapeDefaults>
  <w:decimalSymbol w:val=","/>
  <w:listSeparator w:val=";"/>
  <w15:docId w15:val="{00C4C236-656C-4BFD-8E33-098A64FF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Доска Kanban процесса (Word) A1.2.4.1 Зарплатные проекты</dc:title>
  <dc:subject>'A1.2.4.1 Зарплатные проекты'</dc:subject>
  <dc:creator>Белкин Владимир Борисович</dc:creator>
  <cp:keywords/>
  <dc:description/>
  <cp:lastModifiedBy>Roman</cp:lastModifiedBy>
  <cp:revision>2</cp:revision>
  <dcterms:created xsi:type="dcterms:W3CDTF">2019-05-07T09:58:00Z</dcterms:created>
  <dcterms:modified xsi:type="dcterms:W3CDTF">2019-05-09T10:55:00Z</dcterms:modified>
</cp:coreProperties>
</file>